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0" w:after="0" w:line="240" w:lineRule="auto"/>
        <w:jc w:val="right"/>
        <w:rPr>
          <w:sz w:val="20"/>
          <w:szCs w:val="20"/>
          <w:lang w:val="ja-JP" w:eastAsia="ja-JP"/>
        </w:rPr>
      </w:pPr>
      <w:r>
        <w:rPr>
          <w:sz w:val="20"/>
          <w:szCs w:val="20"/>
          <w:rtl w:val="0"/>
          <w:lang w:val="ja-JP" w:eastAsia="ja-JP"/>
        </w:rPr>
        <w:t>申込日　　　年　　月　　日</w:t>
      </w:r>
    </w:p>
    <w:p>
      <w:pPr>
        <w:pStyle w:val="Normal.0"/>
        <w:spacing w:before="20" w:after="0" w:line="240" w:lineRule="auto"/>
        <w:jc w:val="right"/>
        <w:rPr>
          <w:sz w:val="20"/>
          <w:szCs w:val="20"/>
          <w:lang w:val="ja-JP" w:eastAsia="ja-JP"/>
        </w:rPr>
      </w:pPr>
    </w:p>
    <w:p>
      <w:pPr>
        <w:pStyle w:val="Normal.0"/>
        <w:spacing w:before="20" w:after="0" w:line="240" w:lineRule="auto"/>
        <w:jc w:val="right"/>
        <w:rPr>
          <w:sz w:val="20"/>
          <w:szCs w:val="20"/>
          <w:lang w:val="ja-JP" w:eastAsia="ja-JP"/>
        </w:rPr>
      </w:pPr>
    </w:p>
    <w:p>
      <w:pPr>
        <w:pStyle w:val="Normal.0"/>
        <w:spacing w:after="300" w:line="240" w:lineRule="auto"/>
        <w:jc w:val="center"/>
        <w:rPr>
          <w:sz w:val="36"/>
          <w:szCs w:val="36"/>
          <w:lang w:val="ja-JP" w:eastAsia="ja-JP"/>
        </w:rPr>
      </w:pPr>
      <w:r>
        <w:rPr>
          <w:sz w:val="36"/>
          <w:szCs w:val="36"/>
          <w:rtl w:val="0"/>
          <w:lang w:val="ja-JP" w:eastAsia="ja-JP"/>
        </w:rPr>
        <w:t>全附Ｐ連　「</w:t>
      </w:r>
      <w:r>
        <w:rPr>
          <w:sz w:val="36"/>
          <w:szCs w:val="36"/>
          <w:rtl w:val="0"/>
          <w:lang w:val="ja-JP" w:eastAsia="ja-JP"/>
        </w:rPr>
        <w:t>あいサポーター研修</w:t>
      </w:r>
      <w:r>
        <w:rPr>
          <w:sz w:val="36"/>
          <w:szCs w:val="36"/>
          <w:rtl w:val="0"/>
          <w:lang w:val="ja-JP" w:eastAsia="ja-JP"/>
        </w:rPr>
        <w:t>」</w:t>
      </w:r>
      <w:r>
        <w:rPr>
          <w:sz w:val="36"/>
          <w:szCs w:val="36"/>
          <w:rtl w:val="0"/>
          <w:lang w:val="ja-JP" w:eastAsia="ja-JP"/>
        </w:rPr>
        <w:t>申込</w:t>
      </w:r>
      <w:r>
        <w:rPr>
          <w:sz w:val="36"/>
          <w:szCs w:val="36"/>
          <w:rtl w:val="0"/>
          <w:lang w:val="ja-JP" w:eastAsia="ja-JP"/>
        </w:rPr>
        <w:t>書</w:t>
      </w: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40"/>
        <w:gridCol w:w="8160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学</w:t>
            </w:r>
            <w:r>
              <w:rPr>
                <w:sz w:val="24"/>
                <w:szCs w:val="24"/>
                <w:rtl w:val="0"/>
                <w:lang w:val="ja-JP" w:eastAsia="ja-JP"/>
              </w:rPr>
              <w:t>校園名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ＰＴＡ</w:t>
            </w:r>
            <w:r>
              <w:rPr>
                <w:sz w:val="24"/>
                <w:szCs w:val="24"/>
                <w:rtl w:val="0"/>
                <w:lang w:val="ja-JP" w:eastAsia="ja-JP"/>
              </w:rPr>
              <w:t>名称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ＰＴＡ会長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担当教諭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担当者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57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連絡先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メール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電</w:t>
            </w:r>
            <w:r>
              <w:rPr>
                <w:sz w:val="20"/>
                <w:szCs w:val="20"/>
                <w:rtl w:val="0"/>
                <w:lang w:val="ja-JP" w:eastAsia="ja-JP"/>
              </w:rPr>
              <w:t>　</w:t>
            </w:r>
            <w:r>
              <w:rPr>
                <w:sz w:val="20"/>
                <w:szCs w:val="20"/>
                <w:rtl w:val="0"/>
                <w:lang w:val="ja-JP" w:eastAsia="ja-JP"/>
              </w:rPr>
              <w:t>話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ＦＡＸ</w:t>
            </w:r>
          </w:p>
        </w:tc>
      </w:tr>
      <w:tr>
        <w:tblPrEx>
          <w:shd w:val="clear" w:color="auto" w:fill="d0ddef"/>
        </w:tblPrEx>
        <w:trPr>
          <w:trHeight w:val="1541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ja-JP" w:eastAsia="ja-JP"/>
              </w:rPr>
              <w:t>実施対象</w:t>
            </w:r>
          </w:p>
          <w:p>
            <w:pPr>
              <w:pStyle w:val="Normal.0"/>
              <w:bidi w:val="0"/>
              <w:spacing w:before="100" w:after="0" w:line="240" w:lineRule="auto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ja-JP" w:eastAsia="ja-JP"/>
              </w:rPr>
              <w:t>対象にチェック</w:t>
            </w:r>
          </w:p>
          <w:p>
            <w:pPr>
              <w:pStyle w:val="Normal.0"/>
              <w:bidi w:val="0"/>
              <w:spacing w:before="2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ja-JP" w:eastAsia="ja-JP"/>
              </w:rPr>
              <w:t>をしてください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rPr>
                <w:sz w:val="24"/>
                <w:szCs w:val="24"/>
                <w:lang w:val="ja-JP" w:eastAsia="ja-JP"/>
              </w:rPr>
            </w:pP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ヒラギノ明朝 ProN W3" w:hAnsi="ヒラギノ明朝 ProN W3" w:hint="default"/>
                <w:sz w:val="24"/>
                <w:szCs w:val="24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ja-JP" w:eastAsia="ja-JP"/>
              </w:rPr>
              <w:t>園児・児童・</w:t>
            </w:r>
            <w:r>
              <w:rPr>
                <w:sz w:val="20"/>
                <w:szCs w:val="20"/>
                <w:rtl w:val="0"/>
                <w:lang w:val="ja-JP" w:eastAsia="ja-JP"/>
              </w:rPr>
              <w:t>生徒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（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</w:t>
            </w:r>
            <w:r>
              <w:rPr>
                <w:sz w:val="20"/>
                <w:szCs w:val="20"/>
                <w:rtl w:val="0"/>
                <w:lang w:val="ja-JP" w:eastAsia="ja-JP"/>
              </w:rPr>
              <w:t>　</w:t>
            </w:r>
            <w:r>
              <w:rPr>
                <w:sz w:val="20"/>
                <w:szCs w:val="20"/>
                <w:rtl w:val="0"/>
                <w:lang w:val="ja-JP" w:eastAsia="ja-JP"/>
              </w:rPr>
              <w:t>年生</w:t>
            </w:r>
            <w:r>
              <w:rPr>
                <w:sz w:val="20"/>
                <w:szCs w:val="20"/>
                <w:rtl w:val="0"/>
                <w:lang w:val="ja-JP" w:eastAsia="ja-JP"/>
              </w:rPr>
              <w:t>）　</w:t>
            </w:r>
            <w:r>
              <w:rPr>
                <w:sz w:val="24"/>
                <w:szCs w:val="24"/>
                <w:rtl w:val="0"/>
                <w:lang w:val="ja-JP" w:eastAsia="ja-JP"/>
              </w:rPr>
              <w:t>　</w:t>
            </w:r>
          </w:p>
          <w:p>
            <w:pPr>
              <w:pStyle w:val="Normal.0"/>
              <w:spacing w:after="0" w:line="360" w:lineRule="auto"/>
              <w:rPr>
                <w:sz w:val="24"/>
                <w:szCs w:val="24"/>
                <w:lang w:val="ja-JP" w:eastAsia="ja-JP"/>
              </w:rPr>
            </w:pP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ja-JP" w:eastAsia="ja-JP"/>
              </w:rPr>
              <w:t xml:space="preserve"> </w:t>
            </w:r>
            <w:r>
              <w:rPr>
                <w:rFonts w:ascii="ヒラギノ明朝 ProN W3" w:hAnsi="ヒラギノ明朝 ProN W3" w:hint="default"/>
                <w:sz w:val="24"/>
                <w:szCs w:val="24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ja-JP" w:eastAsia="ja-JP"/>
              </w:rPr>
              <w:t xml:space="preserve"> </w:t>
            </w:r>
            <w:r>
              <w:rPr>
                <w:sz w:val="20"/>
                <w:szCs w:val="20"/>
                <w:rtl w:val="0"/>
                <w:lang w:val="ja-JP" w:eastAsia="ja-JP"/>
              </w:rPr>
              <w:t>教職員</w:t>
            </w:r>
            <w:r>
              <w:rPr>
                <w:sz w:val="24"/>
                <w:szCs w:val="24"/>
                <w:rtl w:val="0"/>
                <w:lang w:val="ja-JP" w:eastAsia="ja-JP"/>
              </w:rPr>
              <w:t>　</w:t>
            </w:r>
          </w:p>
          <w:p>
            <w:pPr>
              <w:pStyle w:val="Normal.0"/>
              <w:spacing w:after="0" w:line="360" w:lineRule="auto"/>
            </w:pP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ja-JP" w:eastAsia="ja-JP"/>
              </w:rPr>
              <w:t xml:space="preserve"> </w:t>
            </w:r>
            <w:r>
              <w:rPr>
                <w:rFonts w:ascii="ヒラギノ明朝 ProN W3" w:hAnsi="ヒラギノ明朝 ProN W3" w:hint="default"/>
                <w:sz w:val="24"/>
                <w:szCs w:val="24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sz w:val="24"/>
                <w:szCs w:val="24"/>
                <w:rtl w:val="0"/>
                <w:lang w:val="ja-JP" w:eastAsia="ja-JP"/>
              </w:rPr>
              <w:t xml:space="preserve"> </w:t>
            </w:r>
            <w:r>
              <w:rPr>
                <w:sz w:val="20"/>
                <w:szCs w:val="20"/>
                <w:rtl w:val="0"/>
                <w:lang w:val="ja-JP" w:eastAsia="ja-JP"/>
              </w:rPr>
              <w:t>保護者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　　　　　　</w:t>
            </w:r>
            <w:r>
              <w:rPr>
                <w:sz w:val="24"/>
                <w:szCs w:val="24"/>
                <w:rtl w:val="0"/>
                <w:lang w:val="ja-JP" w:eastAsia="ja-JP"/>
              </w:rPr>
              <w:t>　</w:t>
            </w:r>
            <w:r>
              <w:rPr>
                <w:sz w:val="24"/>
                <w:szCs w:val="24"/>
                <w:rtl w:val="0"/>
                <w:lang w:val="ja-JP" w:eastAsia="ja-JP"/>
              </w:rPr>
              <w:t>　　　　　　　　　</w:t>
            </w:r>
            <w:r>
              <w:rPr>
                <w:sz w:val="20"/>
                <w:szCs w:val="20"/>
                <w:u w:val="single"/>
                <w:rtl w:val="0"/>
                <w:lang w:val="ja-JP" w:eastAsia="ja-JP"/>
              </w:rPr>
              <w:t>合計　</w:t>
            </w:r>
            <w:r>
              <w:rPr>
                <w:sz w:val="20"/>
                <w:szCs w:val="20"/>
                <w:u w:val="single"/>
                <w:rtl w:val="0"/>
                <w:lang w:val="ja-JP" w:eastAsia="ja-JP"/>
              </w:rPr>
              <w:t>　</w:t>
            </w:r>
            <w:r>
              <w:rPr>
                <w:sz w:val="20"/>
                <w:szCs w:val="20"/>
                <w:u w:val="single"/>
                <w:rtl w:val="0"/>
                <w:lang w:val="ja-JP" w:eastAsia="ja-JP"/>
              </w:rPr>
              <w:t>　</w:t>
            </w:r>
            <w:r>
              <w:rPr>
                <w:sz w:val="20"/>
                <w:szCs w:val="20"/>
                <w:u w:val="single"/>
                <w:rtl w:val="0"/>
                <w:lang w:val="ja-JP" w:eastAsia="ja-JP"/>
              </w:rPr>
              <w:t>　</w:t>
            </w:r>
            <w:r>
              <w:rPr>
                <w:sz w:val="20"/>
                <w:szCs w:val="20"/>
                <w:u w:val="single"/>
                <w:rtl w:val="0"/>
                <w:lang w:val="ja-JP" w:eastAsia="ja-JP"/>
              </w:rPr>
              <w:t>名</w:t>
            </w:r>
            <w:r>
              <w:rPr>
                <w:sz w:val="20"/>
                <w:szCs w:val="20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1541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実施希望日程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第１希望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令和　　　年　　　月　　　日（　　　）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第２希望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令和　　　年　　　月　　　日（　　　）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明朝 ProN W3" w:hAnsi="ヒラギノ明朝 ProN W3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ja-JP" w:eastAsia="ja-JP"/>
              </w:rPr>
              <w:t>第３希望</w:t>
            </w:r>
            <w:r>
              <w:rPr>
                <w:sz w:val="20"/>
                <w:szCs w:val="20"/>
                <w:rtl w:val="0"/>
                <w:lang w:val="ja-JP" w:eastAsia="ja-JP"/>
              </w:rPr>
              <w:t>　　令和　　　年　　　月　　　日（　　　）</w:t>
            </w:r>
          </w:p>
        </w:tc>
      </w:tr>
      <w:tr>
        <w:tblPrEx>
          <w:shd w:val="clear" w:color="auto" w:fill="d0ddef"/>
        </w:tblPrEx>
        <w:trPr>
          <w:trHeight w:val="2391" w:hRule="atLeast"/>
        </w:trPr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rtl w:val="0"/>
                <w:lang w:val="ja-JP" w:eastAsia="ja-JP"/>
              </w:rPr>
              <w:t>連絡事項等</w:t>
            </w:r>
          </w:p>
        </w:tc>
        <w:tc>
          <w:tcPr>
            <w:tcW w:type="dxa" w:w="8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22" w:after="0" w:line="240" w:lineRule="auto"/>
        <w:jc w:val="center"/>
        <w:rPr>
          <w:sz w:val="24"/>
          <w:szCs w:val="24"/>
        </w:rPr>
      </w:pPr>
    </w:p>
    <w:p>
      <w:pPr>
        <w:pStyle w:val="Normal.0"/>
        <w:rPr>
          <w:lang w:val="ja-JP" w:eastAsia="ja-JP"/>
        </w:rPr>
      </w:pPr>
    </w:p>
    <w:p>
      <w:pPr>
        <w:pStyle w:val="Normal.0"/>
        <w:rPr>
          <w:sz w:val="24"/>
          <w:szCs w:val="24"/>
          <w:lang w:val="ja-JP" w:eastAsia="ja-JP"/>
        </w:rPr>
      </w:pPr>
      <w:r>
        <w:rPr>
          <w:rtl w:val="0"/>
          <w:lang w:val="ja-JP" w:eastAsia="ja-JP"/>
        </w:rPr>
        <w:t>　　　　【</w:t>
      </w:r>
      <w:r>
        <w:rPr>
          <w:sz w:val="24"/>
          <w:szCs w:val="24"/>
          <w:rtl w:val="0"/>
          <w:lang w:val="ja-JP" w:eastAsia="ja-JP"/>
        </w:rPr>
        <w:t>お申込み先</w:t>
      </w:r>
      <w:r>
        <w:rPr>
          <w:sz w:val="24"/>
          <w:szCs w:val="24"/>
          <w:rtl w:val="0"/>
          <w:lang w:val="ja-JP" w:eastAsia="ja-JP"/>
        </w:rPr>
        <w:t>】</w:t>
      </w:r>
    </w:p>
    <w:p>
      <w:pPr>
        <w:pStyle w:val="Normal.0"/>
        <w:tabs>
          <w:tab w:val="left" w:pos="2820"/>
        </w:tabs>
        <w:spacing w:before="43" w:after="0" w:line="240" w:lineRule="auto"/>
        <w:ind w:left="329" w:firstLine="0"/>
        <w:rPr>
          <w:sz w:val="24"/>
          <w:szCs w:val="24"/>
          <w:lang w:val="ja-JP" w:eastAsia="ja-JP"/>
        </w:rPr>
      </w:pPr>
      <w:r>
        <w:rPr>
          <w:sz w:val="24"/>
          <w:szCs w:val="24"/>
          <w:rtl w:val="0"/>
          <w:lang w:val="ja-JP" w:eastAsia="ja-JP"/>
        </w:rPr>
        <w:t>　</w:t>
      </w:r>
      <w:r>
        <w:rPr>
          <w:sz w:val="24"/>
          <w:szCs w:val="24"/>
          <w:rtl w:val="0"/>
          <w:lang w:val="ja-JP" w:eastAsia="ja-JP"/>
        </w:rPr>
        <w:t>　　一般社団法人</w:t>
      </w:r>
      <w:r>
        <w:rPr>
          <w:sz w:val="24"/>
          <w:szCs w:val="24"/>
          <w:rtl w:val="0"/>
          <w:lang w:val="ja-JP" w:eastAsia="ja-JP"/>
        </w:rPr>
        <w:t>全国国立大学附属学校ＰＴＡ連合会</w:t>
      </w:r>
    </w:p>
    <w:p>
      <w:pPr>
        <w:pStyle w:val="Normal.0"/>
        <w:tabs>
          <w:tab w:val="left" w:pos="2820"/>
        </w:tabs>
        <w:spacing w:before="43" w:after="0" w:line="240" w:lineRule="auto"/>
        <w:ind w:left="329" w:firstLine="0"/>
      </w:pPr>
      <w:r>
        <w:rPr>
          <w:sz w:val="24"/>
          <w:szCs w:val="24"/>
          <w:rtl w:val="0"/>
          <w:lang w:val="ja-JP" w:eastAsia="ja-JP"/>
        </w:rPr>
        <w:t>　　　</w:t>
      </w:r>
      <w:r>
        <w:rPr>
          <w:sz w:val="24"/>
          <w:szCs w:val="24"/>
          <w:rtl w:val="0"/>
          <w:lang w:val="ja-JP" w:eastAsia="ja-JP"/>
        </w:rPr>
        <w:t>幼稚園特別支援委員会　</w:t>
      </w:r>
      <w:r>
        <w:rPr>
          <w:rFonts w:ascii="ヒラギノ明朝 ProN W3" w:hAnsi="ヒラギノ明朝 ProN W3"/>
          <w:position w:val="-2"/>
          <w:sz w:val="24"/>
          <w:szCs w:val="24"/>
          <w:rtl w:val="0"/>
          <w:lang w:val="en-US" w:eastAsia="ja-JP"/>
        </w:rPr>
        <w:t xml:space="preserve"> </w:t>
      </w:r>
      <w:r>
        <w:rPr>
          <w:rFonts w:ascii="ヒラギノ明朝 ProN W3" w:hAnsi="ヒラギノ明朝 ProN W3"/>
          <w:spacing w:val="-51"/>
          <w:position w:val="-2"/>
          <w:sz w:val="24"/>
          <w:szCs w:val="24"/>
          <w:rtl w:val="0"/>
          <w:lang w:val="en-US" w:eastAsia="ja-JP"/>
        </w:rPr>
        <w:t xml:space="preserve"> </w:t>
      </w:r>
      <w:r>
        <w:rPr>
          <w:rStyle w:val="Hyperlink.0"/>
          <w:sz w:val="24"/>
          <w:szCs w:val="24"/>
          <w:lang w:val="ja-JP" w:eastAsia="ja-JP"/>
        </w:rPr>
        <w:fldChar w:fldCharType="begin" w:fldLock="0"/>
      </w:r>
      <w:r>
        <w:rPr>
          <w:rStyle w:val="Hyperlink.0"/>
          <w:sz w:val="24"/>
          <w:szCs w:val="24"/>
          <w:lang w:val="ja-JP" w:eastAsia="ja-JP"/>
        </w:rPr>
        <w:instrText xml:space="preserve"> HYPERLINK "mailto:yotoku.zenfu@gmail.com"</w:instrText>
      </w:r>
      <w:r>
        <w:rPr>
          <w:rStyle w:val="Hyperlink.0"/>
          <w:sz w:val="24"/>
          <w:szCs w:val="24"/>
          <w:lang w:val="ja-JP" w:eastAsia="ja-JP"/>
        </w:rPr>
        <w:fldChar w:fldCharType="separate" w:fldLock="0"/>
      </w:r>
      <w:r>
        <w:rPr>
          <w:rStyle w:val="Hyperlink.0"/>
          <w:rFonts w:ascii="ヒラギノ明朝 ProN W3" w:hAnsi="ヒラギノ明朝 ProN W3"/>
          <w:sz w:val="24"/>
          <w:szCs w:val="24"/>
          <w:rtl w:val="0"/>
          <w:lang w:val="ja-JP" w:eastAsia="ja-JP"/>
        </w:rPr>
        <w:t>yotoku.zenfu@gmail.com</w:t>
      </w:r>
      <w:r>
        <w:rPr>
          <w:sz w:val="24"/>
          <w:szCs w:val="24"/>
          <w:lang w:val="ja-JP" w:eastAsia="ja-JP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850" w:right="850" w:bottom="850" w:left="85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ヒラギノ明朝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リンク">
    <w:name w:val="リンク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リンク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ヒラギノ明朝 ProN W3"/>
            <a:ea typeface="ヒラギノ明朝 ProN W3"/>
            <a:cs typeface="ヒラギノ明朝 ProN W3"/>
            <a:sym typeface="ヒラギノ明朝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ヒラギノ明朝 ProN W3"/>
            <a:ea typeface="ヒラギノ明朝 ProN W3"/>
            <a:cs typeface="ヒラギノ明朝 ProN W3"/>
            <a:sym typeface="ヒラギノ明朝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